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A/B超声诊断仪采购项目</w:t>
      </w:r>
    </w:p>
    <w:p>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二一年五月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鄂东医疗集团市妇幼保健院就眼科A/B超声诊断仪采购项目采用竞争性谈判的方式招标采购，欢迎有符合条件的供应商前来投标。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项目名称：A/B超声诊断仪采购项目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预算金额：3万元整（供应商报价超过预算金额的视为无效响应）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数量：1套；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五、报名时间：2021年5月21日-2021年5月24日（上午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六、标书递交截止时间及开标时间：2021年5月25日下午16：00；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2021年5月21日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b/>
          <w:bCs/>
          <w:sz w:val="36"/>
          <w:szCs w:val="36"/>
          <w:lang w:val="en-US" w:eastAsia="zh-CN"/>
        </w:rPr>
      </w:pP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917"/>
        <w:gridCol w:w="2490"/>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37" w:type="dxa"/>
            <w:noWrap w:val="0"/>
            <w:vAlign w:val="center"/>
          </w:tcPr>
          <w:p>
            <w:pPr>
              <w:adjustRightInd w:val="0"/>
              <w:snapToGrid w:val="0"/>
              <w:ind w:firstLine="211" w:firstLineChars="100"/>
              <w:jc w:val="left"/>
              <w:rPr>
                <w:rFonts w:ascii="宋体" w:hAnsi="宋体"/>
                <w:b/>
                <w:szCs w:val="21"/>
              </w:rPr>
            </w:pPr>
            <w:r>
              <w:rPr>
                <w:rFonts w:hint="eastAsia" w:ascii="宋体" w:hAnsi="宋体"/>
                <w:b/>
                <w:szCs w:val="21"/>
              </w:rPr>
              <w:t>医疗设备项目</w:t>
            </w:r>
          </w:p>
        </w:tc>
        <w:tc>
          <w:tcPr>
            <w:tcW w:w="7924" w:type="dxa"/>
            <w:gridSpan w:val="3"/>
            <w:noWrap w:val="0"/>
            <w:vAlign w:val="center"/>
          </w:tcPr>
          <w:p>
            <w:pPr>
              <w:adjustRightInd w:val="0"/>
              <w:snapToGrid w:val="0"/>
              <w:ind w:left="195" w:firstLine="2640" w:firstLineChars="1200"/>
              <w:jc w:val="left"/>
              <w:rPr>
                <w:rFonts w:hint="eastAsia" w:ascii="宋体" w:hAnsi="宋体"/>
                <w:b/>
                <w:szCs w:val="21"/>
              </w:rPr>
            </w:pPr>
            <w:bookmarkStart w:id="0" w:name="_GoBack"/>
            <w:bookmarkEnd w:id="0"/>
            <w:r>
              <w:rPr>
                <w:rFonts w:hint="eastAsia" w:ascii="宋体" w:hAnsi="宋体" w:cs="宋体"/>
                <w:i w:val="0"/>
                <w:color w:val="000000"/>
                <w:kern w:val="0"/>
                <w:sz w:val="22"/>
                <w:szCs w:val="22"/>
                <w:u w:val="none"/>
                <w:lang w:val="en-US" w:eastAsia="zh-CN" w:bidi="ar"/>
              </w:rPr>
              <w:t xml:space="preserve">A/B超声诊断仪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37"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2917"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2490"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2517" w:type="dxa"/>
            <w:noWrap w:val="0"/>
            <w:vAlign w:val="center"/>
          </w:tcPr>
          <w:p>
            <w:pPr>
              <w:adjustRightInd w:val="0"/>
              <w:snapToGrid w:val="0"/>
              <w:ind w:firstLine="1050" w:firstLineChars="500"/>
              <w:jc w:val="both"/>
              <w:rPr>
                <w:rFonts w:hint="default" w:ascii="宋体" w:hAnsi="宋体" w:eastAsia="宋体"/>
                <w:szCs w:val="21"/>
                <w:lang w:val="en-US" w:eastAsia="zh-CN"/>
              </w:rPr>
            </w:pPr>
            <w:r>
              <w:rPr>
                <w:rFonts w:hint="eastAsia" w:ascii="宋体" w:hAnsi="宋体" w:eastAsia="宋体"/>
                <w:szCs w:val="21"/>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4"/>
            <w:noWrap w:val="0"/>
            <w:vAlign w:val="top"/>
          </w:tcPr>
          <w:p>
            <w:pPr>
              <w:widowControl/>
              <w:jc w:val="left"/>
              <w:rPr>
                <w:rFonts w:hint="default" w:ascii="宋体" w:hAnsi="宋体"/>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r>
              <w:rPr>
                <w:rFonts w:hint="eastAsia" w:ascii="宋体" w:hAnsi="宋体" w:cs="宋体"/>
                <w:i w:val="0"/>
                <w:color w:val="000000"/>
                <w:kern w:val="0"/>
                <w:sz w:val="22"/>
                <w:szCs w:val="22"/>
                <w:u w:val="none"/>
                <w:lang w:val="en-US" w:eastAsia="zh-CN" w:bidi="ar"/>
              </w:rPr>
              <w:t>国产；</w:t>
            </w:r>
            <w:r>
              <w:rPr>
                <w:rFonts w:hint="eastAsia" w:ascii="宋体" w:hAnsi="宋体" w:cs="宋体"/>
                <w:sz w:val="22"/>
                <w:szCs w:val="22"/>
              </w:rPr>
              <w:t>适用于眼科超声诊断及测量</w:t>
            </w:r>
            <w:r>
              <w:rPr>
                <w:rFonts w:hint="eastAsia" w:ascii="宋体" w:hAnsi="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4"/>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rPr>
                <w:rFonts w:hint="eastAsia" w:ascii="宋体" w:hAnsi="宋体" w:cs="宋体"/>
                <w:sz w:val="22"/>
                <w:szCs w:val="22"/>
              </w:rPr>
            </w:pPr>
            <w:r>
              <w:rPr>
                <w:rFonts w:hint="eastAsia" w:ascii="宋体" w:hAnsi="宋体" w:cs="宋体"/>
                <w:sz w:val="22"/>
                <w:szCs w:val="22"/>
              </w:rPr>
              <w:t>A超：  探头频率：10MHz进口小型探头，内置发光管</w:t>
            </w:r>
          </w:p>
          <w:p>
            <w:pPr>
              <w:rPr>
                <w:rFonts w:hint="eastAsia" w:ascii="宋体" w:hAnsi="宋体" w:cs="宋体"/>
                <w:sz w:val="22"/>
                <w:szCs w:val="22"/>
              </w:rPr>
            </w:pPr>
            <w:r>
              <w:rPr>
                <w:rFonts w:hint="eastAsia" w:ascii="宋体" w:hAnsi="宋体" w:cs="宋体"/>
                <w:sz w:val="22"/>
                <w:szCs w:val="22"/>
              </w:rPr>
              <w:t xml:space="preserve">       测量精度：±0.05mm</w:t>
            </w:r>
          </w:p>
          <w:p>
            <w:pPr>
              <w:rPr>
                <w:rFonts w:hint="eastAsia" w:ascii="宋体" w:hAnsi="宋体" w:cs="宋体"/>
                <w:sz w:val="22"/>
                <w:szCs w:val="22"/>
              </w:rPr>
            </w:pPr>
            <w:r>
              <w:rPr>
                <w:rFonts w:hint="eastAsia" w:ascii="宋体" w:hAnsi="宋体" w:cs="宋体"/>
                <w:sz w:val="22"/>
                <w:szCs w:val="22"/>
              </w:rPr>
              <w:t xml:space="preserve">       测量参数：前房深度，晶体厚度，玻璃体长度，眼轴长度</w:t>
            </w:r>
          </w:p>
          <w:p>
            <w:pPr>
              <w:rPr>
                <w:rFonts w:hint="eastAsia" w:ascii="宋体" w:hAnsi="宋体" w:cs="宋体"/>
                <w:sz w:val="22"/>
                <w:szCs w:val="22"/>
              </w:rPr>
            </w:pPr>
            <w:r>
              <w:rPr>
                <w:rFonts w:hint="eastAsia" w:ascii="宋体" w:hAnsi="宋体" w:cs="宋体"/>
                <w:sz w:val="22"/>
                <w:szCs w:val="22"/>
              </w:rPr>
              <w:t xml:space="preserve">     ※ 测量模式：晶体眼，无晶体眼，致密白内障，各种人工晶体眼</w:t>
            </w:r>
          </w:p>
          <w:p>
            <w:pPr>
              <w:rPr>
                <w:rFonts w:hint="eastAsia" w:ascii="宋体" w:hAnsi="宋体" w:cs="宋体"/>
                <w:sz w:val="22"/>
                <w:szCs w:val="22"/>
              </w:rPr>
            </w:pPr>
            <w:r>
              <w:rPr>
                <w:rFonts w:hint="eastAsia" w:ascii="宋体" w:hAnsi="宋体" w:cs="宋体"/>
                <w:sz w:val="22"/>
                <w:szCs w:val="22"/>
              </w:rPr>
              <w:t xml:space="preserve">     </w:t>
            </w:r>
            <w:r>
              <w:rPr>
                <w:rFonts w:hint="eastAsia" w:ascii="宋体" w:hAnsi="宋体" w:cs="宋体"/>
                <w:sz w:val="22"/>
                <w:szCs w:val="22"/>
                <w:lang w:val="en-US" w:eastAsia="zh-CN"/>
              </w:rPr>
              <w:t xml:space="preserve">  </w:t>
            </w:r>
            <w:r>
              <w:rPr>
                <w:rFonts w:hint="eastAsia" w:ascii="宋体" w:hAnsi="宋体" w:cs="宋体"/>
                <w:sz w:val="22"/>
                <w:szCs w:val="22"/>
              </w:rPr>
              <w:t xml:space="preserve"> IOL公式：SRK-II,HOFFER-Q,HOLLADAY,BINKHORST-II,HAIGIS</w:t>
            </w:r>
          </w:p>
          <w:p>
            <w:pPr>
              <w:rPr>
                <w:rFonts w:hint="eastAsia" w:ascii="宋体" w:hAnsi="宋体" w:cs="宋体"/>
                <w:sz w:val="22"/>
                <w:szCs w:val="22"/>
              </w:rPr>
            </w:pPr>
            <w:r>
              <w:rPr>
                <w:rFonts w:hint="eastAsia" w:ascii="宋体" w:hAnsi="宋体" w:cs="宋体"/>
                <w:sz w:val="22"/>
                <w:szCs w:val="22"/>
              </w:rPr>
              <w:t xml:space="preserve">       统计技算：平均值和标准差</w:t>
            </w:r>
          </w:p>
          <w:p>
            <w:pPr>
              <w:rPr>
                <w:rFonts w:hint="eastAsia" w:ascii="宋体" w:hAnsi="宋体" w:cs="宋体"/>
                <w:sz w:val="22"/>
                <w:szCs w:val="22"/>
              </w:rPr>
            </w:pPr>
            <w:r>
              <w:rPr>
                <w:rFonts w:hint="eastAsia" w:ascii="宋体" w:hAnsi="宋体" w:cs="宋体"/>
                <w:sz w:val="22"/>
                <w:szCs w:val="22"/>
              </w:rPr>
              <w:t xml:space="preserve">       存储：存储</w:t>
            </w:r>
            <w:r>
              <w:rPr>
                <w:rFonts w:hint="eastAsia" w:ascii="宋体" w:hAnsi="宋体" w:cs="宋体"/>
                <w:sz w:val="22"/>
                <w:szCs w:val="22"/>
                <w:lang w:eastAsia="zh-CN"/>
              </w:rPr>
              <w:t>不少于</w:t>
            </w:r>
            <w:r>
              <w:rPr>
                <w:rFonts w:hint="eastAsia" w:ascii="宋体" w:hAnsi="宋体" w:cs="宋体"/>
                <w:sz w:val="22"/>
                <w:szCs w:val="22"/>
              </w:rPr>
              <w:t>10次A超扫描结果</w:t>
            </w:r>
          </w:p>
          <w:p>
            <w:pPr>
              <w:rPr>
                <w:rFonts w:hint="eastAsia" w:ascii="宋体" w:hAnsi="宋体" w:cs="宋体"/>
                <w:sz w:val="22"/>
                <w:szCs w:val="22"/>
              </w:rPr>
            </w:pPr>
            <w:r>
              <w:rPr>
                <w:rFonts w:hint="eastAsia" w:ascii="宋体" w:hAnsi="宋体" w:cs="宋体"/>
                <w:sz w:val="22"/>
                <w:szCs w:val="22"/>
              </w:rPr>
              <w:t xml:space="preserve"> B超：探头频率：10MHz静音探头</w:t>
            </w:r>
          </w:p>
          <w:p>
            <w:pPr>
              <w:rPr>
                <w:rFonts w:hint="eastAsia" w:ascii="宋体" w:hAnsi="宋体" w:cs="宋体"/>
                <w:sz w:val="22"/>
                <w:szCs w:val="22"/>
              </w:rPr>
            </w:pPr>
            <w:r>
              <w:rPr>
                <w:rFonts w:hint="eastAsia" w:ascii="宋体" w:hAnsi="宋体" w:cs="宋体"/>
                <w:sz w:val="22"/>
                <w:szCs w:val="22"/>
              </w:rPr>
              <w:t xml:space="preserve">      扫描方式：扇形扫描</w:t>
            </w:r>
          </w:p>
          <w:p>
            <w:pPr>
              <w:rPr>
                <w:rFonts w:hint="eastAsia" w:ascii="宋体" w:hAnsi="宋体" w:cs="宋体"/>
                <w:sz w:val="22"/>
                <w:szCs w:val="22"/>
              </w:rPr>
            </w:pPr>
            <w:r>
              <w:rPr>
                <w:rFonts w:hint="eastAsia" w:ascii="宋体" w:hAnsi="宋体" w:cs="宋体"/>
                <w:sz w:val="22"/>
                <w:szCs w:val="22"/>
              </w:rPr>
              <w:t xml:space="preserve">      放大功能：多级连续放大，实时放大</w:t>
            </w:r>
          </w:p>
          <w:p>
            <w:pPr>
              <w:rPr>
                <w:rFonts w:hint="eastAsia" w:ascii="宋体" w:hAnsi="宋体" w:cs="宋体"/>
                <w:sz w:val="22"/>
                <w:szCs w:val="22"/>
              </w:rPr>
            </w:pPr>
            <w:r>
              <w:rPr>
                <w:rFonts w:hint="eastAsia" w:ascii="宋体" w:hAnsi="宋体" w:cs="宋体"/>
                <w:sz w:val="22"/>
                <w:szCs w:val="22"/>
              </w:rPr>
              <w:t xml:space="preserve">      分辨力：轴向≤0.2mm，侧向≤0.4mm</w:t>
            </w:r>
          </w:p>
          <w:p>
            <w:pPr>
              <w:rPr>
                <w:rFonts w:hint="eastAsia" w:ascii="宋体" w:hAnsi="宋体" w:cs="宋体"/>
                <w:sz w:val="22"/>
                <w:szCs w:val="22"/>
              </w:rPr>
            </w:pPr>
            <w:r>
              <w:rPr>
                <w:rFonts w:hint="eastAsia" w:ascii="宋体" w:hAnsi="宋体" w:cs="宋体"/>
                <w:sz w:val="22"/>
                <w:szCs w:val="22"/>
              </w:rPr>
              <w:t xml:space="preserve">      B超几何位置精度：横向≤5%，纵向≤3%</w:t>
            </w:r>
          </w:p>
          <w:p>
            <w:pPr>
              <w:rPr>
                <w:rFonts w:hint="eastAsia" w:ascii="宋体" w:hAnsi="宋体" w:cs="宋体"/>
                <w:sz w:val="22"/>
                <w:szCs w:val="22"/>
              </w:rPr>
            </w:pPr>
            <w:r>
              <w:rPr>
                <w:rFonts w:hint="eastAsia" w:ascii="宋体" w:hAnsi="宋体" w:cs="宋体"/>
                <w:sz w:val="22"/>
                <w:szCs w:val="22"/>
              </w:rPr>
              <w:t xml:space="preserve">      探测深度：60mm</w:t>
            </w:r>
          </w:p>
          <w:p>
            <w:pPr>
              <w:rPr>
                <w:rFonts w:hint="eastAsia" w:ascii="宋体" w:hAnsi="宋体" w:cs="宋体"/>
                <w:sz w:val="22"/>
                <w:szCs w:val="22"/>
              </w:rPr>
            </w:pPr>
            <w:r>
              <w:rPr>
                <w:rFonts w:hint="eastAsia" w:ascii="宋体" w:hAnsi="宋体" w:cs="宋体"/>
                <w:sz w:val="22"/>
                <w:szCs w:val="22"/>
              </w:rPr>
              <w:t xml:space="preserve">      玻璃体和视网膜增强功能</w:t>
            </w:r>
          </w:p>
          <w:p>
            <w:pPr>
              <w:rPr>
                <w:rFonts w:hint="eastAsia" w:ascii="宋体" w:hAnsi="宋体" w:cs="宋体"/>
                <w:sz w:val="22"/>
                <w:szCs w:val="22"/>
              </w:rPr>
            </w:pPr>
            <w:r>
              <w:rPr>
                <w:rFonts w:hint="eastAsia" w:ascii="宋体" w:hAnsi="宋体" w:cs="宋体"/>
                <w:sz w:val="22"/>
                <w:szCs w:val="22"/>
              </w:rPr>
              <w:t xml:space="preserve">      探头增益：30dB-105dB</w:t>
            </w:r>
          </w:p>
          <w:p>
            <w:pPr>
              <w:rPr>
                <w:rFonts w:hint="eastAsia" w:ascii="宋体" w:hAnsi="宋体" w:cs="宋体"/>
                <w:sz w:val="22"/>
                <w:szCs w:val="22"/>
              </w:rPr>
            </w:pPr>
            <w:r>
              <w:rPr>
                <w:rFonts w:hint="eastAsia" w:ascii="宋体" w:hAnsi="宋体" w:cs="宋体"/>
                <w:sz w:val="22"/>
                <w:szCs w:val="22"/>
              </w:rPr>
              <w:t xml:space="preserve">     ※扫描角度：53度</w:t>
            </w:r>
          </w:p>
          <w:p>
            <w:pPr>
              <w:rPr>
                <w:rFonts w:hint="eastAsia" w:ascii="宋体" w:hAnsi="宋体" w:cs="宋体"/>
                <w:sz w:val="22"/>
                <w:szCs w:val="22"/>
              </w:rPr>
            </w:pPr>
            <w:r>
              <w:rPr>
                <w:rFonts w:hint="eastAsia" w:ascii="宋体" w:hAnsi="宋体" w:cs="宋体"/>
                <w:sz w:val="22"/>
                <w:szCs w:val="22"/>
              </w:rPr>
              <w:t xml:space="preserve">      图像灰机：256级</w:t>
            </w:r>
          </w:p>
          <w:p>
            <w:pPr>
              <w:rPr>
                <w:rFonts w:hint="eastAsia" w:ascii="宋体" w:hAnsi="宋体" w:cs="宋体"/>
                <w:sz w:val="22"/>
                <w:szCs w:val="22"/>
              </w:rPr>
            </w:pPr>
            <w:r>
              <w:rPr>
                <w:rFonts w:hint="eastAsia" w:ascii="宋体" w:hAnsi="宋体" w:cs="宋体"/>
                <w:sz w:val="22"/>
                <w:szCs w:val="22"/>
              </w:rPr>
              <w:t xml:space="preserve">      伪彩模式：OCT伪彩，多种伪彩</w:t>
            </w:r>
          </w:p>
          <w:p>
            <w:pPr>
              <w:rPr>
                <w:rFonts w:hint="eastAsia" w:ascii="宋体" w:hAnsi="宋体" w:cs="宋体"/>
                <w:sz w:val="22"/>
                <w:szCs w:val="22"/>
              </w:rPr>
            </w:pPr>
            <w:r>
              <w:rPr>
                <w:rFonts w:hint="eastAsia" w:ascii="宋体" w:hAnsi="宋体" w:cs="宋体"/>
                <w:sz w:val="22"/>
                <w:szCs w:val="22"/>
              </w:rPr>
              <w:t xml:space="preserve">     ※测量类型：多组距离、角度测量、周长及面积</w:t>
            </w:r>
          </w:p>
          <w:p>
            <w:pPr>
              <w:rPr>
                <w:rFonts w:hint="eastAsia" w:ascii="宋体" w:hAnsi="宋体" w:cs="宋体"/>
                <w:sz w:val="22"/>
                <w:szCs w:val="22"/>
              </w:rPr>
            </w:pPr>
            <w:r>
              <w:rPr>
                <w:rFonts w:hint="eastAsia" w:ascii="宋体" w:hAnsi="宋体" w:cs="宋体"/>
                <w:sz w:val="22"/>
                <w:szCs w:val="22"/>
              </w:rPr>
              <w:t xml:space="preserve">      图像后处理：多组伪彩处理曲线</w:t>
            </w:r>
          </w:p>
          <w:p>
            <w:pPr>
              <w:rPr>
                <w:rFonts w:hint="eastAsia" w:ascii="宋体" w:hAnsi="宋体" w:cs="宋体"/>
                <w:sz w:val="22"/>
                <w:szCs w:val="22"/>
              </w:rPr>
            </w:pPr>
            <w:r>
              <w:rPr>
                <w:rFonts w:hint="eastAsia" w:ascii="宋体" w:hAnsi="宋体" w:cs="宋体"/>
                <w:sz w:val="22"/>
                <w:szCs w:val="22"/>
              </w:rPr>
              <w:t xml:space="preserve">     ※电影回放：</w:t>
            </w:r>
            <w:r>
              <w:rPr>
                <w:rFonts w:hint="eastAsia" w:ascii="宋体" w:hAnsi="宋体" w:cs="宋体"/>
                <w:sz w:val="22"/>
                <w:szCs w:val="22"/>
                <w:lang w:eastAsia="zh-CN"/>
              </w:rPr>
              <w:t>不少于</w:t>
            </w:r>
            <w:r>
              <w:rPr>
                <w:rFonts w:hint="eastAsia" w:ascii="宋体" w:hAnsi="宋体" w:cs="宋体"/>
                <w:sz w:val="22"/>
                <w:szCs w:val="22"/>
              </w:rPr>
              <w:t>100幅图像回放，AVI、JPG格式影像输出</w:t>
            </w:r>
          </w:p>
          <w:p>
            <w:pPr>
              <w:rPr>
                <w:rFonts w:hint="eastAsia" w:ascii="宋体" w:hAnsi="宋体" w:cs="宋体"/>
                <w:sz w:val="22"/>
                <w:szCs w:val="22"/>
              </w:rPr>
            </w:pPr>
            <w:r>
              <w:rPr>
                <w:rFonts w:hint="eastAsia" w:ascii="宋体" w:hAnsi="宋体" w:cs="宋体"/>
                <w:sz w:val="22"/>
                <w:szCs w:val="22"/>
              </w:rPr>
              <w:t xml:space="preserve"> 其他</w:t>
            </w:r>
            <w:r>
              <w:rPr>
                <w:rFonts w:hint="eastAsia" w:ascii="宋体" w:hAnsi="宋体" w:cs="宋体"/>
                <w:sz w:val="22"/>
                <w:szCs w:val="22"/>
                <w:lang w:eastAsia="zh-CN"/>
              </w:rPr>
              <w:t>：</w:t>
            </w:r>
            <w:r>
              <w:rPr>
                <w:rFonts w:hint="eastAsia" w:ascii="宋体" w:hAnsi="宋体" w:cs="宋体"/>
                <w:sz w:val="22"/>
                <w:szCs w:val="22"/>
              </w:rPr>
              <w:t>※显示模式：B、B+B、B+A、A</w:t>
            </w:r>
          </w:p>
          <w:p>
            <w:pPr>
              <w:rPr>
                <w:rFonts w:hint="eastAsia" w:ascii="宋体" w:hAnsi="宋体" w:cs="宋体"/>
                <w:sz w:val="22"/>
                <w:szCs w:val="22"/>
              </w:rPr>
            </w:pPr>
            <w:r>
              <w:rPr>
                <w:rFonts w:hint="eastAsia" w:ascii="宋体" w:hAnsi="宋体" w:cs="宋体"/>
                <w:sz w:val="22"/>
                <w:szCs w:val="22"/>
              </w:rPr>
              <w:t xml:space="preserve">     所见提示：预置专家字典输入或手工输入</w:t>
            </w:r>
          </w:p>
          <w:p>
            <w:pPr>
              <w:rPr>
                <w:rFonts w:hint="eastAsia" w:ascii="宋体" w:hAnsi="宋体" w:cs="宋体"/>
                <w:sz w:val="22"/>
                <w:szCs w:val="22"/>
              </w:rPr>
            </w:pPr>
            <w:r>
              <w:rPr>
                <w:rFonts w:hint="eastAsia" w:ascii="宋体" w:hAnsi="宋体" w:cs="宋体"/>
                <w:sz w:val="22"/>
                <w:szCs w:val="22"/>
              </w:rPr>
              <w:t xml:space="preserve">     检索功能：多关键字检索功能</w:t>
            </w:r>
          </w:p>
          <w:p>
            <w:pPr>
              <w:rPr>
                <w:rFonts w:hint="eastAsia" w:ascii="宋体" w:hAnsi="宋体" w:cs="宋体"/>
                <w:sz w:val="22"/>
                <w:szCs w:val="22"/>
              </w:rPr>
            </w:pPr>
            <w:r>
              <w:rPr>
                <w:rFonts w:hint="eastAsia" w:ascii="宋体" w:hAnsi="宋体" w:cs="宋体"/>
                <w:sz w:val="22"/>
                <w:szCs w:val="22"/>
              </w:rPr>
              <w:t xml:space="preserve">     适合WINDOWS XP，VISTA，WINDOWS7多种操作系统</w:t>
            </w:r>
          </w:p>
          <w:p>
            <w:pPr>
              <w:keepNext w:val="0"/>
              <w:keepLines w:val="0"/>
              <w:widowControl/>
              <w:suppressLineNumbers w:val="0"/>
              <w:jc w:val="left"/>
              <w:textAlignment w:val="center"/>
              <w:rPr>
                <w:rFonts w:hint="eastAsia" w:ascii="Arial" w:hAnsi="Arial" w:cs="Arial"/>
                <w:sz w:val="22"/>
                <w:szCs w:val="22"/>
                <w:lang w:val="en-US" w:eastAsia="zh-CN"/>
              </w:rPr>
            </w:pPr>
            <w:r>
              <w:rPr>
                <w:rFonts w:hint="eastAsia" w:ascii="宋体" w:hAnsi="宋体" w:cs="宋体"/>
                <w:sz w:val="22"/>
                <w:szCs w:val="22"/>
              </w:rPr>
              <w:t xml:space="preserve">     自定义报告模板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4"/>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3年；提供现场培训；如遇故障2小时响应，24小时到达现场维修；主要零配件价格纳入合同。</w:t>
            </w:r>
          </w:p>
        </w:tc>
      </w:tr>
    </w:tbl>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B66E34"/>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3F6C41"/>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075C8B"/>
    <w:rsid w:val="1184701E"/>
    <w:rsid w:val="11AB20C6"/>
    <w:rsid w:val="11C95CCF"/>
    <w:rsid w:val="11EB4186"/>
    <w:rsid w:val="12196976"/>
    <w:rsid w:val="12335B9A"/>
    <w:rsid w:val="12965A7C"/>
    <w:rsid w:val="12A9173A"/>
    <w:rsid w:val="12D14399"/>
    <w:rsid w:val="12DA6F9F"/>
    <w:rsid w:val="12E318B0"/>
    <w:rsid w:val="12E41A1A"/>
    <w:rsid w:val="12F9103D"/>
    <w:rsid w:val="132822EB"/>
    <w:rsid w:val="13317FBC"/>
    <w:rsid w:val="13610D00"/>
    <w:rsid w:val="137B7FDB"/>
    <w:rsid w:val="13A011DB"/>
    <w:rsid w:val="140B6E0D"/>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747A44"/>
    <w:rsid w:val="1AC25AD7"/>
    <w:rsid w:val="1AE22613"/>
    <w:rsid w:val="1AEE6D55"/>
    <w:rsid w:val="1B3570FC"/>
    <w:rsid w:val="1B980A21"/>
    <w:rsid w:val="1BC97E32"/>
    <w:rsid w:val="1C4A5B7C"/>
    <w:rsid w:val="1C5018F4"/>
    <w:rsid w:val="1C576ECE"/>
    <w:rsid w:val="1CD202A1"/>
    <w:rsid w:val="1D073943"/>
    <w:rsid w:val="1D3941F0"/>
    <w:rsid w:val="1D6A69EA"/>
    <w:rsid w:val="1D953CD3"/>
    <w:rsid w:val="1DB364CE"/>
    <w:rsid w:val="1E525FC0"/>
    <w:rsid w:val="1E73036B"/>
    <w:rsid w:val="1ECB3B23"/>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2A71"/>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0E87226"/>
    <w:rsid w:val="312B6AC6"/>
    <w:rsid w:val="31B53DC5"/>
    <w:rsid w:val="31D068D7"/>
    <w:rsid w:val="32217E46"/>
    <w:rsid w:val="32244AB7"/>
    <w:rsid w:val="323509D0"/>
    <w:rsid w:val="327D6FDA"/>
    <w:rsid w:val="329074CD"/>
    <w:rsid w:val="32AE5F33"/>
    <w:rsid w:val="32B13DF1"/>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E656A8"/>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6323B3"/>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04A90"/>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AE3DB5"/>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4EB2319"/>
    <w:rsid w:val="55783EDA"/>
    <w:rsid w:val="563B62A0"/>
    <w:rsid w:val="56D7481F"/>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8D0985"/>
    <w:rsid w:val="5DFE1FFE"/>
    <w:rsid w:val="5EA36CE4"/>
    <w:rsid w:val="5F0677D9"/>
    <w:rsid w:val="5F104785"/>
    <w:rsid w:val="5F305772"/>
    <w:rsid w:val="5F6665A4"/>
    <w:rsid w:val="5FAE5B24"/>
    <w:rsid w:val="603D79B5"/>
    <w:rsid w:val="60757610"/>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54508D"/>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D7B5CB5"/>
    <w:rsid w:val="6E213D44"/>
    <w:rsid w:val="6E31117A"/>
    <w:rsid w:val="6E577F1F"/>
    <w:rsid w:val="6E98169E"/>
    <w:rsid w:val="6E9D4DE2"/>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1F121FE"/>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9860F5"/>
    <w:rsid w:val="76AD42F4"/>
    <w:rsid w:val="76DE66FC"/>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2021-05-21T01:56:31Z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